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5DA" w:rsidRDefault="006C27F0" w:rsidP="006C27F0">
      <w:pPr>
        <w:spacing w:after="0"/>
      </w:pPr>
      <w:r>
        <w:t>The Assessment Manager</w:t>
      </w:r>
    </w:p>
    <w:p w:rsidR="006C27F0" w:rsidRDefault="006C27F0" w:rsidP="006C27F0">
      <w:pPr>
        <w:spacing w:after="0"/>
      </w:pPr>
      <w:r>
        <w:t>Moreton Bay Regional Council</w:t>
      </w:r>
    </w:p>
    <w:p w:rsidR="006C27F0" w:rsidRDefault="006C27F0" w:rsidP="006C27F0">
      <w:pPr>
        <w:spacing w:after="0"/>
      </w:pPr>
      <w:r>
        <w:t>PO BOX 159</w:t>
      </w:r>
    </w:p>
    <w:p w:rsidR="006C27F0" w:rsidRDefault="006C27F0" w:rsidP="006C27F0">
      <w:pPr>
        <w:spacing w:after="0"/>
      </w:pPr>
      <w:r>
        <w:t>CABOOLTURE QLD 4510</w:t>
      </w:r>
    </w:p>
    <w:p w:rsidR="006C27F0" w:rsidRDefault="007057E7" w:rsidP="006C27F0">
      <w:pPr>
        <w:spacing w:after="0"/>
      </w:pPr>
      <w:hyperlink r:id="rId5" w:history="1">
        <w:r w:rsidR="006C27F0" w:rsidRPr="005B50C9">
          <w:rPr>
            <w:rStyle w:val="Hyperlink"/>
          </w:rPr>
          <w:t>mbrc@moretonbay.qld.gov.au</w:t>
        </w:r>
      </w:hyperlink>
      <w:r w:rsidR="006C27F0">
        <w:tab/>
      </w:r>
      <w:r w:rsidR="006C27F0">
        <w:tab/>
      </w:r>
      <w:r w:rsidR="006C27F0">
        <w:tab/>
      </w:r>
      <w:r w:rsidR="006C27F0">
        <w:tab/>
      </w:r>
      <w:r w:rsidR="006C27F0">
        <w:tab/>
      </w:r>
      <w:r w:rsidR="006C27F0">
        <w:tab/>
        <w:t>Date: _____/________/________</w:t>
      </w:r>
    </w:p>
    <w:p w:rsidR="006C27F0" w:rsidRDefault="006C27F0" w:rsidP="006C27F0">
      <w:pPr>
        <w:spacing w:after="0"/>
      </w:pPr>
    </w:p>
    <w:p w:rsidR="006C27F0" w:rsidRDefault="006C27F0" w:rsidP="006C27F0">
      <w:pPr>
        <w:spacing w:after="0"/>
      </w:pPr>
    </w:p>
    <w:p w:rsidR="006C27F0" w:rsidRPr="006C27F0" w:rsidRDefault="006C27F0" w:rsidP="006C27F0">
      <w:pPr>
        <w:jc w:val="center"/>
        <w:rPr>
          <w:b/>
        </w:rPr>
      </w:pPr>
      <w:r w:rsidRPr="006C27F0">
        <w:rPr>
          <w:b/>
        </w:rPr>
        <w:t xml:space="preserve">SUBMISSION REGARDING </w:t>
      </w:r>
      <w:r w:rsidR="007057E7" w:rsidRPr="00385E69">
        <w:rPr>
          <w:b/>
        </w:rPr>
        <w:t>DA/2021/0062</w:t>
      </w:r>
      <w:bookmarkStart w:id="0" w:name="_GoBack"/>
      <w:bookmarkEnd w:id="0"/>
    </w:p>
    <w:p w:rsidR="006C27F0" w:rsidRDefault="006C27F0" w:rsidP="006C27F0">
      <w:pPr>
        <w:spacing w:after="0"/>
        <w:jc w:val="right"/>
      </w:pPr>
      <w:r>
        <w:t>Section 53 (6) and Schedule 1 of the Planning Act 2016</w:t>
      </w:r>
    </w:p>
    <w:p w:rsidR="00616451" w:rsidRDefault="00616451" w:rsidP="006C27F0">
      <w:pPr>
        <w:spacing w:after="0"/>
        <w:jc w:val="right"/>
      </w:pPr>
    </w:p>
    <w:p w:rsidR="00616451" w:rsidRDefault="00616451" w:rsidP="00616451">
      <w:pPr>
        <w:spacing w:after="0"/>
      </w:pPr>
      <w:r>
        <w:t>To ensure your submission is ‘properly made` you must ensure that it is:</w:t>
      </w:r>
    </w:p>
    <w:p w:rsidR="00616451" w:rsidRDefault="00616451" w:rsidP="00616451">
      <w:pPr>
        <w:pStyle w:val="ListParagraph"/>
        <w:numPr>
          <w:ilvl w:val="0"/>
          <w:numId w:val="1"/>
        </w:numPr>
        <w:spacing w:after="0"/>
      </w:pPr>
      <w:r>
        <w:t xml:space="preserve">Made to the </w:t>
      </w:r>
      <w:r w:rsidR="009277FB">
        <w:t>Assessment</w:t>
      </w:r>
      <w:r>
        <w:t xml:space="preserve"> Manager</w:t>
      </w:r>
    </w:p>
    <w:p w:rsidR="00616451" w:rsidRDefault="00616451" w:rsidP="00616451">
      <w:pPr>
        <w:pStyle w:val="ListParagraph"/>
        <w:numPr>
          <w:ilvl w:val="0"/>
          <w:numId w:val="1"/>
        </w:numPr>
        <w:spacing w:after="0"/>
      </w:pPr>
      <w:r>
        <w:t>In writing</w:t>
      </w:r>
    </w:p>
    <w:p w:rsidR="00616451" w:rsidRDefault="00616451" w:rsidP="00616451">
      <w:pPr>
        <w:pStyle w:val="ListParagraph"/>
        <w:numPr>
          <w:ilvl w:val="0"/>
          <w:numId w:val="1"/>
        </w:numPr>
        <w:spacing w:after="0"/>
      </w:pPr>
      <w:r>
        <w:t>Signed by each person who made the submission, unless the submission is made electronically</w:t>
      </w:r>
    </w:p>
    <w:p w:rsidR="00616451" w:rsidRDefault="00616451" w:rsidP="00616451">
      <w:pPr>
        <w:pStyle w:val="ListParagraph"/>
        <w:numPr>
          <w:ilvl w:val="0"/>
          <w:numId w:val="1"/>
        </w:numPr>
        <w:spacing w:after="0"/>
      </w:pPr>
      <w:r>
        <w:t>States the name and residential or business address of each person who made the submission</w:t>
      </w:r>
    </w:p>
    <w:p w:rsidR="00616451" w:rsidRDefault="00616451" w:rsidP="00616451">
      <w:pPr>
        <w:pStyle w:val="ListParagraph"/>
        <w:numPr>
          <w:ilvl w:val="0"/>
          <w:numId w:val="1"/>
        </w:numPr>
        <w:spacing w:after="0"/>
      </w:pPr>
      <w:r>
        <w:t>States what aspects of the proposed development you support and/or oppose and the reasons (facts and circumstances) for your decision, and</w:t>
      </w:r>
    </w:p>
    <w:p w:rsidR="00616451" w:rsidRDefault="00616451" w:rsidP="00616451">
      <w:pPr>
        <w:pStyle w:val="ListParagraph"/>
        <w:numPr>
          <w:ilvl w:val="0"/>
          <w:numId w:val="1"/>
        </w:numPr>
        <w:spacing w:after="0"/>
      </w:pPr>
      <w:r>
        <w:t>Received by Council during the formal public notification period</w:t>
      </w:r>
    </w:p>
    <w:p w:rsidR="00616451" w:rsidRDefault="00616451" w:rsidP="00616451">
      <w:pPr>
        <w:spacing w:after="0"/>
      </w:pPr>
    </w:p>
    <w:p w:rsidR="00616451" w:rsidRPr="00344685" w:rsidRDefault="00616451" w:rsidP="00616451">
      <w:pPr>
        <w:spacing w:after="0"/>
        <w:rPr>
          <w:i/>
          <w:sz w:val="20"/>
          <w:szCs w:val="20"/>
        </w:rPr>
      </w:pPr>
      <w:r w:rsidRPr="00344685">
        <w:rPr>
          <w:i/>
          <w:sz w:val="20"/>
          <w:szCs w:val="20"/>
        </w:rPr>
        <w:t xml:space="preserve">As required by the Planning Act 2016, all submissions, including individual details, are published on Council’s website (PD Online) and therefore will be accessible to internet search engines.  All submissions are published, irrespective </w:t>
      </w:r>
      <w:r w:rsidR="00344685" w:rsidRPr="00344685">
        <w:rPr>
          <w:i/>
          <w:sz w:val="20"/>
          <w:szCs w:val="20"/>
        </w:rPr>
        <w:t>of whether or not they are ‘properly made`.</w:t>
      </w:r>
    </w:p>
    <w:p w:rsidR="00344685" w:rsidRDefault="00344685" w:rsidP="00616451">
      <w:pPr>
        <w:spacing w:after="0"/>
      </w:pPr>
    </w:p>
    <w:tbl>
      <w:tblPr>
        <w:tblStyle w:val="TableGrid"/>
        <w:tblW w:w="0" w:type="auto"/>
        <w:tblLook w:val="04A0" w:firstRow="1" w:lastRow="0" w:firstColumn="1" w:lastColumn="0" w:noHBand="0" w:noVBand="1"/>
      </w:tblPr>
      <w:tblGrid>
        <w:gridCol w:w="10910"/>
      </w:tblGrid>
      <w:tr w:rsidR="00344685" w:rsidTr="009277FB">
        <w:tc>
          <w:tcPr>
            <w:tcW w:w="10910" w:type="dxa"/>
          </w:tcPr>
          <w:p w:rsidR="00344685" w:rsidRPr="00344685" w:rsidRDefault="00344685" w:rsidP="00344685">
            <w:pPr>
              <w:pStyle w:val="ListParagraph"/>
              <w:numPr>
                <w:ilvl w:val="0"/>
                <w:numId w:val="2"/>
              </w:numPr>
              <w:rPr>
                <w:b/>
                <w:sz w:val="24"/>
                <w:szCs w:val="24"/>
              </w:rPr>
            </w:pPr>
            <w:r w:rsidRPr="00344685">
              <w:rPr>
                <w:b/>
                <w:sz w:val="24"/>
                <w:szCs w:val="24"/>
              </w:rPr>
              <w:t>Applicants details</w:t>
            </w:r>
          </w:p>
        </w:tc>
      </w:tr>
      <w:tr w:rsidR="00344685" w:rsidTr="009277FB">
        <w:tc>
          <w:tcPr>
            <w:tcW w:w="10910" w:type="dxa"/>
          </w:tcPr>
          <w:p w:rsidR="00344685" w:rsidRDefault="00344685" w:rsidP="00616451">
            <w:r>
              <w:t xml:space="preserve">File no </w:t>
            </w:r>
            <w:r w:rsidR="00385E69" w:rsidRPr="00385E69">
              <w:rPr>
                <w:b/>
              </w:rPr>
              <w:t>DA/2021/0062</w:t>
            </w:r>
          </w:p>
        </w:tc>
      </w:tr>
      <w:tr w:rsidR="00344685" w:rsidTr="009277FB">
        <w:tc>
          <w:tcPr>
            <w:tcW w:w="10910" w:type="dxa"/>
          </w:tcPr>
          <w:p w:rsidR="00344685" w:rsidRDefault="00344685" w:rsidP="00616451">
            <w:r>
              <w:t xml:space="preserve">Postal address of land (as advertised) </w:t>
            </w:r>
            <w:r w:rsidR="00385E69" w:rsidRPr="00385E69">
              <w:rPr>
                <w:b/>
              </w:rPr>
              <w:t>"</w:t>
            </w:r>
            <w:proofErr w:type="spellStart"/>
            <w:r w:rsidR="00385E69" w:rsidRPr="00385E69">
              <w:rPr>
                <w:b/>
              </w:rPr>
              <w:t>Yallambi</w:t>
            </w:r>
            <w:proofErr w:type="spellEnd"/>
            <w:r w:rsidR="00385E69" w:rsidRPr="00385E69">
              <w:rPr>
                <w:b/>
              </w:rPr>
              <w:t>" 79 Farm Road BUNYA QLD 4055 | Lot 39 S 31417</w:t>
            </w:r>
          </w:p>
        </w:tc>
      </w:tr>
      <w:tr w:rsidR="00344685" w:rsidTr="009277FB">
        <w:tc>
          <w:tcPr>
            <w:tcW w:w="10910" w:type="dxa"/>
          </w:tcPr>
          <w:p w:rsidR="00344685" w:rsidRDefault="00344685" w:rsidP="00616451">
            <w:r>
              <w:t xml:space="preserve">Nature of proposed development </w:t>
            </w:r>
            <w:r w:rsidR="00385E69" w:rsidRPr="00385E69">
              <w:rPr>
                <w:b/>
                <w:sz w:val="24"/>
                <w:szCs w:val="24"/>
              </w:rPr>
              <w:t>Reconfiguring a Lot - Development Permit for Subdivision (1 into 35)</w:t>
            </w:r>
          </w:p>
        </w:tc>
      </w:tr>
    </w:tbl>
    <w:p w:rsidR="00344685" w:rsidRDefault="00344685" w:rsidP="00616451">
      <w:pPr>
        <w:spacing w:after="0"/>
      </w:pPr>
    </w:p>
    <w:tbl>
      <w:tblPr>
        <w:tblStyle w:val="TableGrid"/>
        <w:tblW w:w="0" w:type="auto"/>
        <w:tblLook w:val="04A0" w:firstRow="1" w:lastRow="0" w:firstColumn="1" w:lastColumn="0" w:noHBand="0" w:noVBand="1"/>
      </w:tblPr>
      <w:tblGrid>
        <w:gridCol w:w="10910"/>
      </w:tblGrid>
      <w:tr w:rsidR="00344685" w:rsidTr="009277FB">
        <w:tc>
          <w:tcPr>
            <w:tcW w:w="10910" w:type="dxa"/>
          </w:tcPr>
          <w:p w:rsidR="00344685" w:rsidRDefault="00344685" w:rsidP="00344685">
            <w:pPr>
              <w:pStyle w:val="ListParagraph"/>
              <w:numPr>
                <w:ilvl w:val="0"/>
                <w:numId w:val="2"/>
              </w:numPr>
            </w:pPr>
            <w:r w:rsidRPr="00344685">
              <w:rPr>
                <w:b/>
                <w:sz w:val="24"/>
                <w:szCs w:val="24"/>
              </w:rPr>
              <w:t>Submitters details</w:t>
            </w:r>
          </w:p>
        </w:tc>
      </w:tr>
      <w:tr w:rsidR="00344685" w:rsidTr="009277FB">
        <w:tc>
          <w:tcPr>
            <w:tcW w:w="10910" w:type="dxa"/>
          </w:tcPr>
          <w:p w:rsidR="00344685" w:rsidRDefault="00344685" w:rsidP="00616451">
            <w:r>
              <w:t>Full Name/s</w:t>
            </w:r>
          </w:p>
        </w:tc>
      </w:tr>
      <w:tr w:rsidR="00344685" w:rsidTr="009277FB">
        <w:tc>
          <w:tcPr>
            <w:tcW w:w="10910" w:type="dxa"/>
          </w:tcPr>
          <w:p w:rsidR="00344685" w:rsidRDefault="00344685" w:rsidP="00616451">
            <w:r>
              <w:t>Postal address</w:t>
            </w:r>
          </w:p>
        </w:tc>
      </w:tr>
      <w:tr w:rsidR="00344685" w:rsidTr="009277FB">
        <w:tc>
          <w:tcPr>
            <w:tcW w:w="10910" w:type="dxa"/>
          </w:tcPr>
          <w:p w:rsidR="00344685" w:rsidRDefault="00344685" w:rsidP="00616451">
            <w:r>
              <w:t>Suburb                                                                  State                                                         Postcode</w:t>
            </w:r>
          </w:p>
        </w:tc>
      </w:tr>
      <w:tr w:rsidR="00344685" w:rsidTr="009277FB">
        <w:tc>
          <w:tcPr>
            <w:tcW w:w="10910" w:type="dxa"/>
          </w:tcPr>
          <w:p w:rsidR="00344685" w:rsidRDefault="00344685" w:rsidP="00616451">
            <w:r>
              <w:t>Signature/s</w:t>
            </w:r>
          </w:p>
          <w:p w:rsidR="00344685" w:rsidRDefault="00344685" w:rsidP="00616451"/>
        </w:tc>
      </w:tr>
      <w:tr w:rsidR="00344685" w:rsidTr="009277FB">
        <w:tc>
          <w:tcPr>
            <w:tcW w:w="10910" w:type="dxa"/>
          </w:tcPr>
          <w:p w:rsidR="00344685" w:rsidRDefault="00344685" w:rsidP="00616451">
            <w:r>
              <w:t>Date of submission</w:t>
            </w:r>
          </w:p>
        </w:tc>
      </w:tr>
      <w:tr w:rsidR="00344685" w:rsidTr="009277FB">
        <w:tc>
          <w:tcPr>
            <w:tcW w:w="10910" w:type="dxa"/>
          </w:tcPr>
          <w:p w:rsidR="00344685" w:rsidRPr="00344685" w:rsidRDefault="00344685" w:rsidP="00616451">
            <w:r w:rsidRPr="00344685">
              <w:rPr>
                <w:b/>
              </w:rPr>
              <w:t>Note:</w:t>
            </w:r>
            <w:r w:rsidRPr="00344685">
              <w:rPr>
                <w:sz w:val="20"/>
                <w:szCs w:val="20"/>
              </w:rPr>
              <w:t xml:space="preserve"> This form has been designed for the convenience of the public; any persons wishing to lodge a submission are not obliged to use this form.</w:t>
            </w:r>
            <w:r w:rsidRPr="00344685">
              <w:t xml:space="preserve"> </w:t>
            </w:r>
          </w:p>
        </w:tc>
      </w:tr>
    </w:tbl>
    <w:p w:rsidR="00344685" w:rsidRDefault="00344685" w:rsidP="00616451">
      <w:pPr>
        <w:spacing w:after="0"/>
      </w:pPr>
    </w:p>
    <w:tbl>
      <w:tblPr>
        <w:tblStyle w:val="TableGrid"/>
        <w:tblW w:w="0" w:type="auto"/>
        <w:tblLook w:val="04A0" w:firstRow="1" w:lastRow="0" w:firstColumn="1" w:lastColumn="0" w:noHBand="0" w:noVBand="1"/>
      </w:tblPr>
      <w:tblGrid>
        <w:gridCol w:w="10910"/>
      </w:tblGrid>
      <w:tr w:rsidR="00344685" w:rsidTr="009277FB">
        <w:tc>
          <w:tcPr>
            <w:tcW w:w="10910" w:type="dxa"/>
          </w:tcPr>
          <w:p w:rsidR="00344685" w:rsidRDefault="00344685" w:rsidP="00344685">
            <w:pPr>
              <w:pStyle w:val="ListParagraph"/>
              <w:numPr>
                <w:ilvl w:val="0"/>
                <w:numId w:val="2"/>
              </w:numPr>
            </w:pPr>
            <w:r w:rsidRPr="00344685">
              <w:rPr>
                <w:b/>
                <w:sz w:val="24"/>
                <w:szCs w:val="24"/>
              </w:rPr>
              <w:t>Details of submission</w:t>
            </w:r>
          </w:p>
        </w:tc>
      </w:tr>
      <w:tr w:rsidR="00344685" w:rsidTr="009277FB">
        <w:tc>
          <w:tcPr>
            <w:tcW w:w="10910" w:type="dxa"/>
          </w:tcPr>
          <w:p w:rsidR="00344685" w:rsidRDefault="00344685" w:rsidP="00616451">
            <w:r>
              <w:t xml:space="preserve">I (We), the above signed make the following submission: </w:t>
            </w:r>
            <w:r w:rsidRPr="00344685">
              <w:rPr>
                <w:sz w:val="20"/>
                <w:szCs w:val="20"/>
              </w:rPr>
              <w:t>(if necessary, use a separate sheet of paper and attach)</w:t>
            </w:r>
          </w:p>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r w:rsidR="00344685" w:rsidTr="009277FB">
        <w:tc>
          <w:tcPr>
            <w:tcW w:w="10910" w:type="dxa"/>
          </w:tcPr>
          <w:p w:rsidR="00344685" w:rsidRDefault="00344685" w:rsidP="00616451"/>
        </w:tc>
      </w:tr>
    </w:tbl>
    <w:p w:rsidR="00344685" w:rsidRDefault="00344685" w:rsidP="00616451">
      <w:pPr>
        <w:spacing w:after="0"/>
      </w:pPr>
    </w:p>
    <w:sectPr w:rsidR="00344685" w:rsidSect="00344685">
      <w:pgSz w:w="11906" w:h="16838"/>
      <w:pgMar w:top="397" w:right="397" w:bottom="397"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61DD5"/>
    <w:multiLevelType w:val="hybridMultilevel"/>
    <w:tmpl w:val="07081634"/>
    <w:lvl w:ilvl="0" w:tplc="24D42BE4">
      <w:start w:val="1"/>
      <w:numFmt w:val="decimal"/>
      <w:lvlText w:val="%1."/>
      <w:lvlJc w:val="left"/>
      <w:pPr>
        <w:ind w:left="720" w:hanging="360"/>
      </w:pPr>
      <w:rPr>
        <w:rFonts w:hint="default"/>
        <w:b/>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2094836"/>
    <w:multiLevelType w:val="hybridMultilevel"/>
    <w:tmpl w:val="C2BC56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7F0"/>
    <w:rsid w:val="00344685"/>
    <w:rsid w:val="00385E69"/>
    <w:rsid w:val="0055695F"/>
    <w:rsid w:val="00616451"/>
    <w:rsid w:val="006635DA"/>
    <w:rsid w:val="006C27F0"/>
    <w:rsid w:val="007057E7"/>
    <w:rsid w:val="009277FB"/>
    <w:rsid w:val="009F6CF7"/>
    <w:rsid w:val="00AD1B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3CE782-AECB-4AF5-8403-B83217F0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27F0"/>
    <w:rPr>
      <w:color w:val="0563C1" w:themeColor="hyperlink"/>
      <w:u w:val="single"/>
    </w:rPr>
  </w:style>
  <w:style w:type="character" w:styleId="UnresolvedMention">
    <w:name w:val="Unresolved Mention"/>
    <w:basedOn w:val="DefaultParagraphFont"/>
    <w:uiPriority w:val="99"/>
    <w:semiHidden/>
    <w:unhideWhenUsed/>
    <w:rsid w:val="006C27F0"/>
    <w:rPr>
      <w:color w:val="605E5C"/>
      <w:shd w:val="clear" w:color="auto" w:fill="E1DFDD"/>
    </w:rPr>
  </w:style>
  <w:style w:type="paragraph" w:styleId="ListParagraph">
    <w:name w:val="List Paragraph"/>
    <w:basedOn w:val="Normal"/>
    <w:uiPriority w:val="34"/>
    <w:qFormat/>
    <w:rsid w:val="00616451"/>
    <w:pPr>
      <w:ind w:left="720"/>
      <w:contextualSpacing/>
    </w:pPr>
  </w:style>
  <w:style w:type="table" w:styleId="TableGrid">
    <w:name w:val="Table Grid"/>
    <w:basedOn w:val="TableNormal"/>
    <w:uiPriority w:val="39"/>
    <w:rsid w:val="0034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brc@moretonbay.qld.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Polly Ward</dc:creator>
  <cp:keywords/>
  <dc:description/>
  <cp:lastModifiedBy>Matt Constance</cp:lastModifiedBy>
  <cp:revision>3</cp:revision>
  <dcterms:created xsi:type="dcterms:W3CDTF">2021-02-04T05:22:00Z</dcterms:created>
  <dcterms:modified xsi:type="dcterms:W3CDTF">2021-02-04T05:22:00Z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A19600971</vt:lpwstr>
  </property>
  <property fmtid="{D5CDD505-2E9C-101B-9397-08002B2CF9AE}" pid="4" name="Objective-Title">
    <vt:lpwstr>20200122 Submission form</vt:lpwstr>
  </property>
  <property fmtid="{D5CDD505-2E9C-101B-9397-08002B2CF9AE}" pid="5" name="Objective-Comment">
    <vt:lpwstr/>
  </property>
  <property fmtid="{D5CDD505-2E9C-101B-9397-08002B2CF9AE}" pid="6" name="Objective-CreationStamp">
    <vt:filetime>2020-01-22T23:55:49Z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2020-01-22T23:56:36Z</vt:filetime>
  </property>
  <property fmtid="{D5CDD505-2E9C-101B-9397-08002B2CF9AE}" pid="10" name="Objective-ModificationStamp">
    <vt:filetime>2020-01-22T23:56:36Z</vt:filetime>
  </property>
  <property fmtid="{D5CDD505-2E9C-101B-9397-08002B2CF9AE}" pid="11" name="Objective-Owner">
    <vt:lpwstr>Polly Ward</vt:lpwstr>
  </property>
  <property fmtid="{D5CDD505-2E9C-101B-9397-08002B2CF9AE}" pid="12" name="Objective-Path">
    <vt:lpwstr>Objective Global Folder:MBRC File Plan:MAYOR &amp; COUNCILLORS:Division 10 - Councillor M Constance:Business Support_SECURE:Letterbox drops/parks/Community meetings:Bargo Street MCU:</vt:lpwstr>
  </property>
  <property fmtid="{D5CDD505-2E9C-101B-9397-08002B2CF9AE}" pid="13" name="Objective-Parent">
    <vt:lpwstr>Bargo Street MCU</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2</vt:r8>
  </property>
  <property fmtid="{D5CDD505-2E9C-101B-9397-08002B2CF9AE}" pid="17" name="Objective-VersionComment">
    <vt:lpwstr>Version 2</vt:lpwstr>
  </property>
  <property fmtid="{D5CDD505-2E9C-101B-9397-08002B2CF9AE}" pid="18" name="Objective-FileNumber">
    <vt:lpwstr>qA1301648</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Archive Box [system]">
    <vt:lpwstr/>
  </property>
  <property fmtid="{D5CDD505-2E9C-101B-9397-08002B2CF9AE}" pid="22" name="Objective-Date Received [system]">
    <vt:lpwstr/>
  </property>
  <property fmtid="{D5CDD505-2E9C-101B-9397-08002B2CF9AE}" pid="23" name="Objective-Date of Letter [system]">
    <vt:lpwstr/>
  </property>
  <property fmtid="{D5CDD505-2E9C-101B-9397-08002B2CF9AE}" pid="24" name="Objective-Action Officer [system]">
    <vt:lpwstr>Polly Ward</vt:lpwstr>
  </property>
  <property fmtid="{D5CDD505-2E9C-101B-9397-08002B2CF9AE}" pid="25" name="Objective-Contact Name (NAR) [system]">
    <vt:lpwstr/>
  </property>
  <property fmtid="{D5CDD505-2E9C-101B-9397-08002B2CF9AE}" pid="26" name="Objective-NAR Key [system]">
    <vt:lpwstr/>
  </property>
  <property fmtid="{D5CDD505-2E9C-101B-9397-08002B2CF9AE}" pid="27" name="Objective-Location Description [system]">
    <vt:lpwstr/>
  </property>
  <property fmtid="{D5CDD505-2E9C-101B-9397-08002B2CF9AE}" pid="28" name="Objective-Property Key [system]">
    <vt:lpwstr/>
  </property>
  <property fmtid="{D5CDD505-2E9C-101B-9397-08002B2CF9AE}" pid="29" name="Objective-Street [system]">
    <vt:lpwstr/>
  </property>
  <property fmtid="{D5CDD505-2E9C-101B-9397-08002B2CF9AE}" pid="30" name="Objective-Street/Suburb Key [system]">
    <vt:lpwstr/>
  </property>
  <property fmtid="{D5CDD505-2E9C-101B-9397-08002B2CF9AE}" pid="31" name="Objective-Customer Request Number [system]">
    <vt:lpwstr/>
  </property>
  <property fmtid="{D5CDD505-2E9C-101B-9397-08002B2CF9AE}" pid="32" name="Objective-Customer Request Key [system]">
    <vt:lpwstr/>
  </property>
  <property fmtid="{D5CDD505-2E9C-101B-9397-08002B2CF9AE}" pid="33" name="Objective-Public [system]">
    <vt:lpwstr/>
  </property>
  <property fmtid="{D5CDD505-2E9C-101B-9397-08002B2CF9AE}" pid="34" name="Objective-Connect Creator [system]">
    <vt:lpwstr/>
  </property>
</Properties>
</file>